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5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02B5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B02B5A" w:rsidRDefault="00194C63" w:rsidP="00C237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 w:rsidRPr="00AB1BBA">
        <w:rPr>
          <w:rFonts w:ascii="Times New Roman" w:hAnsi="Times New Roman" w:cs="Times New Roman"/>
        </w:rPr>
        <w:t>Алтуфьевский</w:t>
      </w:r>
      <w:proofErr w:type="spellEnd"/>
      <w:r w:rsidRPr="00AB1BBA">
        <w:rPr>
          <w:rFonts w:ascii="Times New Roman" w:hAnsi="Times New Roman" w:cs="Times New Roman"/>
        </w:rPr>
        <w:t xml:space="preserve"> </w:t>
      </w:r>
    </w:p>
    <w:p w:rsidR="00194C63" w:rsidRPr="00AB1BBA" w:rsidRDefault="00194C63" w:rsidP="00C237F5">
      <w:pPr>
        <w:jc w:val="right"/>
        <w:rPr>
          <w:rFonts w:ascii="Times New Roman" w:hAnsi="Times New Roman" w:cs="Times New Roman"/>
        </w:rPr>
      </w:pPr>
      <w:r w:rsidRPr="00AB1BBA">
        <w:rPr>
          <w:rFonts w:ascii="Times New Roman" w:hAnsi="Times New Roman" w:cs="Times New Roman"/>
        </w:rPr>
        <w:t xml:space="preserve">от </w:t>
      </w:r>
      <w:r w:rsidR="00C8414C">
        <w:rPr>
          <w:rFonts w:ascii="Times New Roman" w:hAnsi="Times New Roman" w:cs="Times New Roman"/>
        </w:rPr>
        <w:t>25</w:t>
      </w:r>
      <w:r w:rsidRPr="00AB1BBA">
        <w:rPr>
          <w:rFonts w:ascii="Times New Roman" w:hAnsi="Times New Roman" w:cs="Times New Roman"/>
        </w:rPr>
        <w:t>.</w:t>
      </w:r>
      <w:r w:rsidR="009300D4" w:rsidRPr="00AB1BBA">
        <w:rPr>
          <w:rFonts w:ascii="Times New Roman" w:hAnsi="Times New Roman" w:cs="Times New Roman"/>
        </w:rPr>
        <w:t>1</w:t>
      </w:r>
      <w:r w:rsidR="00C8414C">
        <w:rPr>
          <w:rFonts w:ascii="Times New Roman" w:hAnsi="Times New Roman" w:cs="Times New Roman"/>
        </w:rPr>
        <w:t>2</w:t>
      </w:r>
      <w:r w:rsidRPr="00AB1BBA">
        <w:rPr>
          <w:rFonts w:ascii="Times New Roman" w:hAnsi="Times New Roman" w:cs="Times New Roman"/>
        </w:rPr>
        <w:t>.20</w:t>
      </w:r>
      <w:r w:rsidR="009B71FB" w:rsidRPr="00AB1BBA">
        <w:rPr>
          <w:rFonts w:ascii="Times New Roman" w:hAnsi="Times New Roman" w:cs="Times New Roman"/>
        </w:rPr>
        <w:t>20</w:t>
      </w:r>
      <w:r w:rsidRPr="00AB1BBA">
        <w:rPr>
          <w:rFonts w:ascii="Times New Roman" w:hAnsi="Times New Roman" w:cs="Times New Roman"/>
        </w:rPr>
        <w:t xml:space="preserve"> г. № 02-01-08/</w:t>
      </w:r>
      <w:r w:rsidR="001A1F99">
        <w:rPr>
          <w:rFonts w:ascii="Times New Roman" w:hAnsi="Times New Roman" w:cs="Times New Roman"/>
        </w:rPr>
        <w:t>30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8148F2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874AD6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874AD6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7715048331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Алтуфьевский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3D4A4B" w:rsidRDefault="003D4A4B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127549, г. Москва, Алтуфьевское ш., д. 56А 8(499)901-26-85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altuf</w:t>
            </w:r>
            <w:proofErr w:type="spellEnd"/>
            <w:r w:rsidRPr="003D4A4B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mun</w:t>
            </w:r>
            <w:proofErr w:type="spellEnd"/>
            <w:r w:rsidRPr="003D4A4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D4A4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874AD6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45350000000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1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2</w:t>
      </w:r>
      <w:r w:rsidRPr="00CB4742">
        <w:rPr>
          <w:rFonts w:ascii="Times New Roman" w:hAnsi="Times New Roman" w:cs="Times New Roman"/>
        </w:rPr>
        <w:t xml:space="preserve"> и 20</w:t>
      </w:r>
      <w:r w:rsidR="003D4A4B">
        <w:rPr>
          <w:rFonts w:ascii="Times New Roman" w:hAnsi="Times New Roman" w:cs="Times New Roman"/>
        </w:rPr>
        <w:t>2</w:t>
      </w:r>
      <w:r w:rsidR="003F32B9">
        <w:rPr>
          <w:rFonts w:ascii="Times New Roman" w:hAnsi="Times New Roman" w:cs="Times New Roman"/>
        </w:rPr>
        <w:t>3</w:t>
      </w:r>
      <w:r w:rsidRPr="00CB4742">
        <w:rPr>
          <w:rFonts w:ascii="Times New Roman" w:hAnsi="Times New Roman" w:cs="Times New Roman"/>
        </w:rPr>
        <w:t xml:space="preserve"> годов</w:t>
      </w:r>
    </w:p>
    <w:tbl>
      <w:tblPr>
        <w:tblW w:w="16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530"/>
        <w:gridCol w:w="708"/>
        <w:gridCol w:w="1473"/>
        <w:gridCol w:w="1843"/>
        <w:gridCol w:w="1706"/>
        <w:gridCol w:w="13"/>
        <w:gridCol w:w="1065"/>
        <w:gridCol w:w="13"/>
        <w:gridCol w:w="961"/>
        <w:gridCol w:w="13"/>
        <w:gridCol w:w="998"/>
        <w:gridCol w:w="13"/>
        <w:gridCol w:w="982"/>
        <w:gridCol w:w="13"/>
        <w:gridCol w:w="745"/>
        <w:gridCol w:w="1134"/>
        <w:gridCol w:w="1134"/>
        <w:gridCol w:w="994"/>
      </w:tblGrid>
      <w:tr w:rsidR="00B02B5A" w:rsidRPr="00CB4742" w:rsidTr="0090437F"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ind w:left="-145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ind w:left="-145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02B5A">
              <w:rPr>
                <w:rFonts w:ascii="Times New Roman" w:hAnsi="Times New Roman" w:cs="Times New Roman"/>
                <w:sz w:val="16"/>
                <w:szCs w:val="16"/>
              </w:rPr>
              <w:t xml:space="preserve"> органа (учреждения)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2B5A" w:rsidRPr="00B02B5A" w:rsidRDefault="00B02B5A" w:rsidP="00B02B5A">
            <w:pPr>
              <w:pStyle w:val="a5"/>
              <w:ind w:left="-145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B02B5A" w:rsidRPr="00CB4742" w:rsidTr="0090437F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B02B5A" w:rsidRPr="00CB4742" w:rsidRDefault="00B02B5A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B02B5A" w:rsidRPr="00CB4742" w:rsidRDefault="00B02B5A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2B5A" w:rsidRPr="00CB4742" w:rsidTr="0090437F"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B02B5A" w:rsidRDefault="00B02B5A" w:rsidP="00B02B5A">
            <w:pPr>
              <w:pStyle w:val="a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2B5A" w:rsidRPr="00CB4742" w:rsidRDefault="00B02B5A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2B5A" w:rsidRPr="00CB4742" w:rsidRDefault="00B02B5A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B02B5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B02B5A">
            <w:pPr>
              <w:pStyle w:val="a5"/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B02B5A">
            <w:pPr>
              <w:pStyle w:val="a5"/>
              <w:ind w:right="-30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B02B5A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B02B5A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C237F5" w:rsidRPr="00CB4742" w:rsidTr="00B02B5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B02B5A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FC014F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202101733000022001000004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5C10B8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49.32.12.000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B8" w:rsidRPr="00B02B5A" w:rsidRDefault="005C10B8" w:rsidP="00B02B5A">
            <w:pPr>
              <w:snapToGrid w:val="0"/>
              <w:ind w:left="-54" w:right="-3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водителем.</w:t>
            </w:r>
          </w:p>
          <w:p w:rsidR="00C237F5" w:rsidRPr="00B02B5A" w:rsidRDefault="00C237F5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5C10B8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Оказание автотранспортных услуг для нужд</w:t>
            </w:r>
            <w:r w:rsidR="00B02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муниципального округа </w:t>
            </w:r>
            <w:proofErr w:type="spellStart"/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Алтуфьевский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8B565E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6D4731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861000,00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3F32B9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861000,00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6D4731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6D4731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8B565E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B02B5A" w:rsidRDefault="00C237F5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D7346F" w:rsidRDefault="00C237F5" w:rsidP="004941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B02B5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B02B5A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9479E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202101733000022001000001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93.29.29.000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snapToGrid w:val="0"/>
              <w:ind w:left="-54" w:right="-36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проведению местных праздничных мероприятий для жителей муниципального округа </w:t>
            </w:r>
            <w:proofErr w:type="spellStart"/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Алтуфьевский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F32B9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3820300,00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D77796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1840000,00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8A23A5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1061400,00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8A23A5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623900,00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47" w:rsidRPr="00CB4742" w:rsidTr="00B02B5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B02B5A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9479E3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202101733000022001000002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35.30.12.140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Услуги по снабжению паром и горячей водой по трубопроводам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Оказание коммунальных услуг по предоставлению горячей воды, водоотведению и отоплению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F32B9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837600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F32B9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91D96" w:rsidRPr="00B02B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5200,00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141200,00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141200,00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B02B5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B02B5A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FC014F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202101733000022001000003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49.31.22.000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Услуги по регулярным перевозкам пассажиров, используя более чем 1 вид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бесплатного проезда депутатов Совета депутатов МО Алтуфьевский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F32B9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F32B9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702000,00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F32B9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234000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234000,00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B02B5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F871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CD296C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202101733000022001000005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62.09.20.190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F87161">
            <w:pPr>
              <w:ind w:left="-54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технической поддержке в области информационных технологий прочие, не включенные в другие группировки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информационных услуг по сопровождению ранее установленного информационно-правового обеспечения «Консультант» для нужд администрации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D77796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145000,00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155000,00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140000,00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31B47" w:rsidRPr="00CB4742" w:rsidTr="00B02B5A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F871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7303B2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202101733000022001000006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ind w:left="-54" w:right="-3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Закупки на основании п. 4 ч. 1 ст. 93 44-ФЗ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F32B9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4425100,00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E91D96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47BB" w:rsidRPr="00B02B5A">
              <w:rPr>
                <w:rFonts w:ascii="Times New Roman" w:hAnsi="Times New Roman" w:cs="Times New Roman"/>
                <w:sz w:val="16"/>
                <w:szCs w:val="16"/>
              </w:rPr>
              <w:t>961700</w:t>
            </w: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1231700,00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1231700,00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B02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31B47" w:rsidRPr="00CB4742" w:rsidTr="00B02B5A">
        <w:tc>
          <w:tcPr>
            <w:tcW w:w="798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Всего для осуществления закупок,</w:t>
            </w:r>
          </w:p>
          <w:p w:rsidR="00331B47" w:rsidRPr="00B02B5A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в том числе по коду бюджетной классификации 900 0804 35Е0100500 244, 900 0104 31Б0100100 244, 900 0104 31Б0100500 244, 900 0103 31А0100200 244 /</w:t>
            </w:r>
          </w:p>
          <w:p w:rsidR="00331B47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по соглашению от _______ N _____ / по коду вида расходов ____</w:t>
            </w:r>
          </w:p>
          <w:p w:rsidR="00B02B5A" w:rsidRPr="00B02B5A" w:rsidRDefault="00B02B5A" w:rsidP="00B02B5A"/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6D4731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11096000,00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D77796" w:rsidP="00B02B5A">
            <w:pPr>
              <w:pStyle w:val="a3"/>
              <w:ind w:right="-3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5596900,00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D77796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2823300,00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D77796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2370800,00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B02B5A" w:rsidRDefault="00331B47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02B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B47" w:rsidRPr="00D7346F" w:rsidRDefault="00331B47" w:rsidP="00B02B5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B47" w:rsidRPr="00D7346F" w:rsidRDefault="00331B47" w:rsidP="00331B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734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D150AC" w:rsidRDefault="00C237F5" w:rsidP="00B02B5A">
      <w:pPr>
        <w:pStyle w:val="a4"/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D150AC" w:rsidSect="00B02B5A">
      <w:pgSz w:w="16838" w:h="11906" w:orient="landscape"/>
      <w:pgMar w:top="1134" w:right="850" w:bottom="993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F5"/>
    <w:rsid w:val="00194C63"/>
    <w:rsid w:val="001A1F99"/>
    <w:rsid w:val="002E18B8"/>
    <w:rsid w:val="00331B47"/>
    <w:rsid w:val="00397C61"/>
    <w:rsid w:val="003D4A4B"/>
    <w:rsid w:val="003E45E2"/>
    <w:rsid w:val="003F32B9"/>
    <w:rsid w:val="00494170"/>
    <w:rsid w:val="005029A2"/>
    <w:rsid w:val="0050416B"/>
    <w:rsid w:val="00515764"/>
    <w:rsid w:val="00575ABC"/>
    <w:rsid w:val="005C10B8"/>
    <w:rsid w:val="005D7DB1"/>
    <w:rsid w:val="005F58DB"/>
    <w:rsid w:val="006D4731"/>
    <w:rsid w:val="006F47BB"/>
    <w:rsid w:val="007303B2"/>
    <w:rsid w:val="00741D46"/>
    <w:rsid w:val="007C24F0"/>
    <w:rsid w:val="008148F2"/>
    <w:rsid w:val="0083354B"/>
    <w:rsid w:val="008456FA"/>
    <w:rsid w:val="00874AD6"/>
    <w:rsid w:val="008A0E31"/>
    <w:rsid w:val="008A23A5"/>
    <w:rsid w:val="008B565E"/>
    <w:rsid w:val="009300D4"/>
    <w:rsid w:val="00943512"/>
    <w:rsid w:val="009479E3"/>
    <w:rsid w:val="009B71FB"/>
    <w:rsid w:val="00A22CB6"/>
    <w:rsid w:val="00A51ECB"/>
    <w:rsid w:val="00AB1BBA"/>
    <w:rsid w:val="00AE3B62"/>
    <w:rsid w:val="00B02B5A"/>
    <w:rsid w:val="00C00BD8"/>
    <w:rsid w:val="00C237F5"/>
    <w:rsid w:val="00C8414C"/>
    <w:rsid w:val="00CC6509"/>
    <w:rsid w:val="00CD296C"/>
    <w:rsid w:val="00CD4BDF"/>
    <w:rsid w:val="00D150AC"/>
    <w:rsid w:val="00D7346F"/>
    <w:rsid w:val="00D77796"/>
    <w:rsid w:val="00D837ED"/>
    <w:rsid w:val="00DD42FA"/>
    <w:rsid w:val="00DE6A49"/>
    <w:rsid w:val="00E91D96"/>
    <w:rsid w:val="00EB3B1E"/>
    <w:rsid w:val="00F87161"/>
    <w:rsid w:val="00FB074A"/>
    <w:rsid w:val="00FC014F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F873"/>
  <w15:chartTrackingRefBased/>
  <w15:docId w15:val="{05F9E94D-2289-4379-9AC8-ABEFDC08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74A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 Алтуфьево</cp:lastModifiedBy>
  <cp:revision>8</cp:revision>
  <cp:lastPrinted>2020-02-18T11:56:00Z</cp:lastPrinted>
  <dcterms:created xsi:type="dcterms:W3CDTF">2020-12-24T15:01:00Z</dcterms:created>
  <dcterms:modified xsi:type="dcterms:W3CDTF">2020-12-25T13:37:00Z</dcterms:modified>
</cp:coreProperties>
</file>