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148A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148A2" w:rsidRDefault="00C648B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8A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148A2" w:rsidRDefault="00C648BD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21.03.2012 N 211</w:t>
            </w:r>
            <w:r>
              <w:rPr>
                <w:sz w:val="48"/>
              </w:rPr>
              <w:br/>
              <w:t>(ред. от 15.04.2019)</w:t>
            </w:r>
            <w:r>
              <w:rPr>
                <w:sz w:val="48"/>
              </w:rPr>
              <w:br/>
              <w:t>"Об утверждении перечня мер, направленных на обеспечение выполнения обязанностей, предусмотренных Федеральным законом "О персональных данных"</w:t>
            </w:r>
            <w:r>
              <w:rPr>
                <w:sz w:val="48"/>
              </w:rPr>
      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органами"</w:t>
            </w:r>
          </w:p>
        </w:tc>
      </w:tr>
      <w:tr w:rsidR="007148A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148A2" w:rsidRDefault="00C648BD" w:rsidP="005A228E">
            <w:pPr>
              <w:pStyle w:val="ConsPlusTitlePage0"/>
              <w:jc w:val="center"/>
            </w:pPr>
            <w:r>
              <w:rPr>
                <w:sz w:val="28"/>
              </w:rPr>
              <w:br/>
            </w:r>
            <w:bookmarkStart w:id="0" w:name="_GoBack"/>
            <w:bookmarkEnd w:id="0"/>
          </w:p>
        </w:tc>
      </w:tr>
    </w:tbl>
    <w:p w:rsidR="007148A2" w:rsidRDefault="007148A2">
      <w:pPr>
        <w:pStyle w:val="ConsPlusNormal0"/>
        <w:sectPr w:rsidR="007148A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148A2" w:rsidRDefault="007148A2">
      <w:pPr>
        <w:pStyle w:val="ConsPlusNormal0"/>
        <w:jc w:val="both"/>
        <w:outlineLvl w:val="0"/>
      </w:pPr>
    </w:p>
    <w:p w:rsidR="007148A2" w:rsidRDefault="00C648BD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7148A2" w:rsidRDefault="007148A2">
      <w:pPr>
        <w:pStyle w:val="ConsPlusTitle0"/>
        <w:jc w:val="center"/>
      </w:pPr>
    </w:p>
    <w:p w:rsidR="007148A2" w:rsidRDefault="00C648BD">
      <w:pPr>
        <w:pStyle w:val="ConsPlusTitle0"/>
        <w:jc w:val="center"/>
      </w:pPr>
      <w:r>
        <w:t>ПОСТАНОВЛЕНИЕ</w:t>
      </w:r>
    </w:p>
    <w:p w:rsidR="007148A2" w:rsidRDefault="00C648BD">
      <w:pPr>
        <w:pStyle w:val="ConsPlusTitle0"/>
        <w:jc w:val="center"/>
      </w:pPr>
      <w:r>
        <w:t>от 21 марта 2012 г. N 211</w:t>
      </w:r>
    </w:p>
    <w:p w:rsidR="007148A2" w:rsidRDefault="007148A2">
      <w:pPr>
        <w:pStyle w:val="ConsPlusTitle0"/>
        <w:jc w:val="center"/>
      </w:pPr>
    </w:p>
    <w:p w:rsidR="007148A2" w:rsidRDefault="00C648BD">
      <w:pPr>
        <w:pStyle w:val="ConsPlusTitle0"/>
        <w:jc w:val="center"/>
      </w:pPr>
      <w:r>
        <w:t>ОБ УТВЕРЖДЕНИИ ПЕРЕЧНЯ</w:t>
      </w:r>
    </w:p>
    <w:p w:rsidR="007148A2" w:rsidRDefault="00C648BD">
      <w:pPr>
        <w:pStyle w:val="ConsPlusTitle0"/>
        <w:jc w:val="center"/>
      </w:pPr>
      <w:r>
        <w:t>МЕР, НАПРАВЛЕННЫХ НА ОБЕСПЕЧЕНИЕ ВЫПОЛНЕНИЯ ОБЯЗАННОСТЕЙ,</w:t>
      </w:r>
    </w:p>
    <w:p w:rsidR="007148A2" w:rsidRDefault="00C648BD">
      <w:pPr>
        <w:pStyle w:val="ConsPlusTitle0"/>
        <w:jc w:val="center"/>
      </w:pPr>
      <w:r>
        <w:t>ПРЕДУСМОТРЕННЫХ ФЕДЕРАЛЬНЫМ ЗАКОНОМ "О ПЕРСОНАЛЬНЫХ ДАННЫХ"</w:t>
      </w:r>
    </w:p>
    <w:p w:rsidR="007148A2" w:rsidRDefault="00C648BD">
      <w:pPr>
        <w:pStyle w:val="ConsPlusTitle0"/>
        <w:jc w:val="center"/>
      </w:pPr>
      <w:r>
        <w:t>И ПРИНЯТЫМИ В СООТВЕТСТВИИ С НИМ НОРМАТИВНЫМИ ПРАВОВЫМИ</w:t>
      </w:r>
    </w:p>
    <w:p w:rsidR="007148A2" w:rsidRDefault="00C648BD">
      <w:pPr>
        <w:pStyle w:val="ConsPlusTitle0"/>
        <w:jc w:val="center"/>
      </w:pPr>
      <w:r>
        <w:t>АКТАМИ, ОПЕРАТОРАМИ, ЯВЛЯЮЩИМИСЯ ГОСУДАРСТВЕННЫМИ</w:t>
      </w:r>
    </w:p>
    <w:p w:rsidR="007148A2" w:rsidRDefault="00C648BD">
      <w:pPr>
        <w:pStyle w:val="ConsPlusTitle0"/>
        <w:jc w:val="center"/>
      </w:pPr>
      <w:r>
        <w:t>ИЛИ МУНИЦИПАЛЬНЫМИ ОРГАНАМИ</w:t>
      </w:r>
    </w:p>
    <w:p w:rsidR="007148A2" w:rsidRDefault="007148A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148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8A2" w:rsidRDefault="007148A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8A2" w:rsidRDefault="007148A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8A2" w:rsidRDefault="00C648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8A2" w:rsidRDefault="00C648B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20.07.2013 </w:t>
            </w:r>
            <w:hyperlink r:id="rId7" w:tooltip="Постановление Правительства РФ от 20.07.2013 N 607 &quot;О внесении изменений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</w:p>
          <w:p w:rsidR="007148A2" w:rsidRDefault="00C648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06.09.2014 </w:t>
            </w:r>
            <w:hyperlink r:id="rId8" w:tooltip="Постановление Правительства РФ от 06.09.2014 N 911 &quot;О внесении изменений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15.04.2019 </w:t>
            </w:r>
            <w:hyperlink r:id="rId9" w:tooltip="Постановление Правительства РФ от 15.04.2019 N 454 &quot;О внесении изменения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454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8A2" w:rsidRDefault="007148A2">
            <w:pPr>
              <w:pStyle w:val="ConsPlusNormal0"/>
            </w:pPr>
          </w:p>
        </w:tc>
      </w:tr>
    </w:tbl>
    <w:p w:rsidR="007148A2" w:rsidRDefault="007148A2">
      <w:pPr>
        <w:pStyle w:val="ConsPlusNormal0"/>
        <w:ind w:firstLine="540"/>
        <w:jc w:val="both"/>
      </w:pPr>
    </w:p>
    <w:p w:rsidR="007148A2" w:rsidRDefault="00C648BD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</w:t>
        </w:r>
        <w:r>
          <w:rPr>
            <w:color w:val="0000FF"/>
          </w:rPr>
          <w:t>тью 3 статьи 18.1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 xml:space="preserve">Утвердить прилагаемый </w:t>
      </w:r>
      <w:hyperlink w:anchor="P32" w:tooltip="ПЕРЕЧЕНЬ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Федеральным </w:t>
      </w:r>
      <w:hyperlink r:id="rId11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7148A2" w:rsidRDefault="007148A2">
      <w:pPr>
        <w:pStyle w:val="ConsPlusNormal0"/>
        <w:ind w:firstLine="540"/>
        <w:jc w:val="both"/>
      </w:pPr>
    </w:p>
    <w:p w:rsidR="007148A2" w:rsidRDefault="00C648BD">
      <w:pPr>
        <w:pStyle w:val="ConsPlusNormal0"/>
        <w:jc w:val="right"/>
      </w:pPr>
      <w:r>
        <w:t>Председатель Правительства</w:t>
      </w:r>
    </w:p>
    <w:p w:rsidR="007148A2" w:rsidRDefault="00C648BD">
      <w:pPr>
        <w:pStyle w:val="ConsPlusNormal0"/>
        <w:jc w:val="right"/>
      </w:pPr>
      <w:r>
        <w:t>Российской Федерации</w:t>
      </w:r>
    </w:p>
    <w:p w:rsidR="007148A2" w:rsidRDefault="00C648BD">
      <w:pPr>
        <w:pStyle w:val="ConsPlusNormal0"/>
        <w:jc w:val="right"/>
      </w:pPr>
      <w:r>
        <w:t>В.П</w:t>
      </w:r>
      <w:r>
        <w:t>УТИН</w:t>
      </w:r>
    </w:p>
    <w:p w:rsidR="007148A2" w:rsidRDefault="007148A2">
      <w:pPr>
        <w:pStyle w:val="ConsPlusNormal0"/>
        <w:ind w:firstLine="540"/>
        <w:jc w:val="both"/>
      </w:pPr>
    </w:p>
    <w:p w:rsidR="007148A2" w:rsidRDefault="007148A2">
      <w:pPr>
        <w:pStyle w:val="ConsPlusNormal0"/>
        <w:ind w:firstLine="540"/>
        <w:jc w:val="both"/>
      </w:pPr>
    </w:p>
    <w:p w:rsidR="007148A2" w:rsidRDefault="007148A2">
      <w:pPr>
        <w:pStyle w:val="ConsPlusNormal0"/>
        <w:ind w:firstLine="540"/>
        <w:jc w:val="both"/>
      </w:pPr>
    </w:p>
    <w:p w:rsidR="007148A2" w:rsidRDefault="007148A2">
      <w:pPr>
        <w:pStyle w:val="ConsPlusNormal0"/>
        <w:ind w:firstLine="540"/>
        <w:jc w:val="both"/>
      </w:pPr>
    </w:p>
    <w:p w:rsidR="007148A2" w:rsidRDefault="007148A2">
      <w:pPr>
        <w:pStyle w:val="ConsPlusNormal0"/>
        <w:ind w:firstLine="540"/>
        <w:jc w:val="both"/>
      </w:pPr>
    </w:p>
    <w:p w:rsidR="007148A2" w:rsidRDefault="00C648BD">
      <w:pPr>
        <w:pStyle w:val="ConsPlusNormal0"/>
        <w:jc w:val="right"/>
        <w:outlineLvl w:val="0"/>
      </w:pPr>
      <w:r>
        <w:t>Утвержден</w:t>
      </w:r>
    </w:p>
    <w:p w:rsidR="007148A2" w:rsidRDefault="00C648BD">
      <w:pPr>
        <w:pStyle w:val="ConsPlusNormal0"/>
        <w:jc w:val="right"/>
      </w:pPr>
      <w:r>
        <w:t>постановлением Правительства</w:t>
      </w:r>
    </w:p>
    <w:p w:rsidR="007148A2" w:rsidRDefault="00C648BD">
      <w:pPr>
        <w:pStyle w:val="ConsPlusNormal0"/>
        <w:jc w:val="right"/>
      </w:pPr>
      <w:r>
        <w:t>Российской Федерации</w:t>
      </w:r>
    </w:p>
    <w:p w:rsidR="007148A2" w:rsidRDefault="00C648BD">
      <w:pPr>
        <w:pStyle w:val="ConsPlusNormal0"/>
        <w:jc w:val="right"/>
      </w:pPr>
      <w:r>
        <w:t>от 21 марта 2012 г. N 211</w:t>
      </w:r>
    </w:p>
    <w:p w:rsidR="007148A2" w:rsidRDefault="007148A2">
      <w:pPr>
        <w:pStyle w:val="ConsPlusNormal0"/>
        <w:jc w:val="right"/>
      </w:pPr>
    </w:p>
    <w:p w:rsidR="007148A2" w:rsidRDefault="00C648BD">
      <w:pPr>
        <w:pStyle w:val="ConsPlusTitle0"/>
        <w:jc w:val="center"/>
      </w:pPr>
      <w:bookmarkStart w:id="1" w:name="P32"/>
      <w:bookmarkEnd w:id="1"/>
      <w:r>
        <w:t>ПЕРЕЧЕНЬ</w:t>
      </w:r>
    </w:p>
    <w:p w:rsidR="007148A2" w:rsidRDefault="00C648BD">
      <w:pPr>
        <w:pStyle w:val="ConsPlusTitle0"/>
        <w:jc w:val="center"/>
      </w:pPr>
      <w:r>
        <w:t>МЕР, НАПРАВЛЕННЫХ НА ОБЕСПЕЧЕНИЕ ВЫПОЛНЕНИЯ ОБЯЗАННОСТЕЙ,</w:t>
      </w:r>
    </w:p>
    <w:p w:rsidR="007148A2" w:rsidRDefault="00C648BD">
      <w:pPr>
        <w:pStyle w:val="ConsPlusTitle0"/>
        <w:jc w:val="center"/>
      </w:pPr>
      <w:r>
        <w:t>ПРЕДУСМОТРЕННЫХ ФЕДЕРАЛЬНЫМ ЗАКОНОМ "О ПЕРСОНАЛЬНЫХ ДАННЫХ"</w:t>
      </w:r>
    </w:p>
    <w:p w:rsidR="007148A2" w:rsidRDefault="00C648BD">
      <w:pPr>
        <w:pStyle w:val="ConsPlusTitle0"/>
        <w:jc w:val="center"/>
      </w:pPr>
      <w:r>
        <w:t>И ПРИНЯТЫМИ В СООТВЕТСТВИИ С НИМ НОРМАТИВНЫМИ ПРАВОВЫМИ</w:t>
      </w:r>
    </w:p>
    <w:p w:rsidR="007148A2" w:rsidRDefault="00C648BD">
      <w:pPr>
        <w:pStyle w:val="ConsPlusTitle0"/>
        <w:jc w:val="center"/>
      </w:pPr>
      <w:r>
        <w:t>АКТАМИ, ОПЕРАТОРАМИ, ЯВЛЯЮЩИМИСЯ ГОСУДАРСТВЕННЫМИ</w:t>
      </w:r>
    </w:p>
    <w:p w:rsidR="007148A2" w:rsidRDefault="00C648BD">
      <w:pPr>
        <w:pStyle w:val="ConsPlusTitle0"/>
        <w:jc w:val="center"/>
      </w:pPr>
      <w:r>
        <w:t>ИЛИ МУНИЦИПАЛЬНЫМИ ОРГАНАМИ</w:t>
      </w:r>
    </w:p>
    <w:p w:rsidR="007148A2" w:rsidRDefault="007148A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148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8A2" w:rsidRDefault="007148A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8A2" w:rsidRDefault="007148A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8A2" w:rsidRDefault="00C648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8A2" w:rsidRDefault="00C648B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20.07.2013 </w:t>
            </w:r>
            <w:hyperlink r:id="rId12" w:tooltip="Постановление Правительства РФ от 20.07.2013 N 607 &quot;О внесении изменений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</w:p>
          <w:p w:rsidR="007148A2" w:rsidRDefault="00C648BD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06.09.2014 </w:t>
            </w:r>
            <w:hyperlink r:id="rId13" w:tooltip="Постановление Правительства РФ от 06.09.2014 N 911 &quot;О внесении изменений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15.04.2019 </w:t>
            </w:r>
            <w:hyperlink r:id="rId14" w:tooltip="Постановление Правительства РФ от 15.04.2019 N 454 &quot;О внесении изменения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8A2" w:rsidRDefault="007148A2">
            <w:pPr>
              <w:pStyle w:val="ConsPlusNormal0"/>
            </w:pPr>
          </w:p>
        </w:tc>
      </w:tr>
    </w:tbl>
    <w:p w:rsidR="007148A2" w:rsidRDefault="007148A2">
      <w:pPr>
        <w:pStyle w:val="ConsPlusNormal0"/>
        <w:ind w:firstLine="540"/>
        <w:jc w:val="both"/>
      </w:pPr>
    </w:p>
    <w:p w:rsidR="007148A2" w:rsidRDefault="00C648BD">
      <w:pPr>
        <w:pStyle w:val="ConsPlusNormal0"/>
        <w:ind w:firstLine="540"/>
        <w:jc w:val="both"/>
      </w:pPr>
      <w:r>
        <w:t xml:space="preserve">1. Операторы, являющиеся государственными или </w:t>
      </w:r>
      <w:r>
        <w:t xml:space="preserve">муниципальными </w:t>
      </w:r>
      <w:r>
        <w:t>органами, прин</w:t>
      </w:r>
      <w:r>
        <w:t xml:space="preserve">имают следующие меры, направленные на обеспечение выполнения обязанностей, предусмотренных Федеральным </w:t>
      </w:r>
      <w:hyperlink r:id="rId1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"О персональных данных" и приняты</w:t>
      </w:r>
      <w:r>
        <w:t>ми в соответствии с ним нормативными правовыми актами: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</w:t>
      </w:r>
      <w:r>
        <w:t>сударственной гражданской службы Российской Федерации или муниципальной службы, на основании трудового договора (далее - служащие);</w:t>
      </w:r>
    </w:p>
    <w:p w:rsidR="007148A2" w:rsidRDefault="00C648B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6" w:tooltip="Постановление Правительства РФ от 15.04.2019 N 454 &quot;О внесении изменения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<w:r>
          <w:rPr>
            <w:color w:val="0000FF"/>
          </w:rPr>
          <w:t>Постановления</w:t>
        </w:r>
      </w:hyperlink>
      <w:r>
        <w:t xml:space="preserve"> Правительства РФ от 15.04.2019 N 454)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б) утверждают актом руководителя государственного или муниципального органа следующие документы: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правила обработки персональных данных, устанавливающие процедуры, направленные на выяв</w:t>
      </w:r>
      <w:r>
        <w:t>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</w:t>
      </w:r>
      <w:r>
        <w:t>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правила рассмотрения запросов субъектов персональных данных или их представителей;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правила осуществления в</w:t>
      </w:r>
      <w:r>
        <w:t xml:space="preserve">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7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правила работы с обезличенным</w:t>
      </w:r>
      <w:r>
        <w:t>и данными в случае обезличивания персональных данных;</w:t>
      </w:r>
    </w:p>
    <w:p w:rsidR="007148A2" w:rsidRDefault="00C648BD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06.09.2014 N 911 &quot;О внесении изменений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перечень инфо</w:t>
      </w:r>
      <w:r>
        <w:t>рмационных систем персональных данных;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</w:t>
      </w:r>
      <w:r>
        <w:t>ествлением государственных или муниципальных функций;</w:t>
      </w:r>
    </w:p>
    <w:p w:rsidR="007148A2" w:rsidRDefault="00C648BD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Ф от 20.07.2013 N 607 &quot;О внесении изменений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перечень долж</w:t>
      </w:r>
      <w:r>
        <w:t>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7148A2" w:rsidRDefault="00C648BD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РФ от 06.09.2014 N 911 &quot;О внесении изменений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перечень должностей служащих государственного или муниципального органа, заме</w:t>
      </w:r>
      <w:r>
        <w:t>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lastRenderedPageBreak/>
        <w:t>должностной регламент (должностные обязанности) или должностная инструкция ответственного за организацию обработки персональных данн</w:t>
      </w:r>
      <w:r>
        <w:t>ых в государственном или муниципальном органе;</w:t>
      </w:r>
    </w:p>
    <w:p w:rsidR="007148A2" w:rsidRDefault="00C648BD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РФ от 20.07.2013 N 607 &quot;О внесении изменений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типовое обязательств</w:t>
      </w:r>
      <w:r>
        <w:t>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</w:t>
      </w:r>
      <w:r>
        <w:t>стными ему в связи с исполнением должностных обязанностей;</w:t>
      </w:r>
    </w:p>
    <w:p w:rsidR="007148A2" w:rsidRDefault="00C648BD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РФ от 20.07.2013 N 607 &quot;О внесении изменений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 xml:space="preserve">типовая </w:t>
      </w:r>
      <w:r>
        <w:t>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</w:t>
      </w:r>
      <w:r>
        <w:t>льные данные;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в) при эксплуатации информационных систем персональных данных в случае, если государственный или муниципальный о</w:t>
      </w:r>
      <w:r>
        <w:t>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</w:t>
      </w:r>
      <w:r>
        <w:t xml:space="preserve">тановленных Правительством Российской Федерации </w:t>
      </w:r>
      <w:hyperlink r:id="rId23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г) при</w:t>
      </w:r>
      <w:r>
        <w:t xml:space="preserve">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4" w:tooltip="Постановление Правительства РФ от 15.09.2008 N 687 (ред. от 18.01.2025) &quot;Об утверждении Положения об особенностях обработки персональных данных, осуществляемой без использования средств автоматиз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сентября 20</w:t>
      </w:r>
      <w:r>
        <w:t>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д) в целях осуществления внутреннего контроля соответствия обработки персональных данных установленным требованиям</w:t>
      </w:r>
      <w:r>
        <w:t xml:space="preserve">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</w:t>
      </w:r>
      <w:r>
        <w:t>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</w:t>
      </w:r>
      <w:r>
        <w:t>й за организацию обработки персональных данных в государственном или муниципальном органе либо председатель комиссии;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е) осуществляют ознакомление служащих государственного или муниципального органа, непосредственно осуществляющих обработку персональных да</w:t>
      </w:r>
      <w:r>
        <w:t>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ж) уведом</w:t>
      </w:r>
      <w:r>
        <w:t xml:space="preserve">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lastRenderedPageBreak/>
        <w:t>з) в случаях, установленных нормативными правовыми актами Росс</w:t>
      </w:r>
      <w:r>
        <w:t xml:space="preserve">ийской Федерации, в соответствии с </w:t>
      </w:r>
      <w:hyperlink r:id="rId26" w:tooltip="Приказ Роскомнадзора от 05.09.2013 N 996 &quot;Об утверждении требований и методов по обезличиванию персональных данных&quot; (вместе с &quot;Требованиями и методами по обезличиванию персональных данных, обрабатываемых в информационных системах персональных данных, в том чис">
        <w:r>
          <w:rPr>
            <w:color w:val="0000FF"/>
          </w:rPr>
          <w:t>требованиями и методами</w:t>
        </w:r>
      </w:hyperlink>
      <w:r>
        <w:t>, установленными уполномоченным органом по защите прав субъектов перс</w:t>
      </w:r>
      <w:r>
        <w:t>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7148A2" w:rsidRDefault="00C648B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7" w:tooltip="Постановление Правительства РФ от 06.09.2014 N 911 &quot;О внесении изменений в перечень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7148A2" w:rsidRDefault="00C648BD">
      <w:pPr>
        <w:pStyle w:val="ConsPlusNormal0"/>
        <w:spacing w:before="240"/>
        <w:ind w:firstLine="540"/>
        <w:jc w:val="both"/>
      </w:pPr>
      <w: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7148A2" w:rsidRDefault="007148A2">
      <w:pPr>
        <w:pStyle w:val="ConsPlusNormal0"/>
        <w:ind w:firstLine="540"/>
        <w:jc w:val="both"/>
      </w:pPr>
    </w:p>
    <w:p w:rsidR="007148A2" w:rsidRDefault="007148A2">
      <w:pPr>
        <w:pStyle w:val="ConsPlusNormal0"/>
        <w:ind w:firstLine="540"/>
        <w:jc w:val="both"/>
      </w:pPr>
    </w:p>
    <w:p w:rsidR="007148A2" w:rsidRDefault="007148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48A2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BD" w:rsidRDefault="00C648BD">
      <w:r>
        <w:separator/>
      </w:r>
    </w:p>
  </w:endnote>
  <w:endnote w:type="continuationSeparator" w:id="0">
    <w:p w:rsidR="00C648BD" w:rsidRDefault="00C6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A2" w:rsidRDefault="007148A2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A2" w:rsidRDefault="007148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148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148A2" w:rsidRDefault="007148A2">
          <w:pPr>
            <w:pStyle w:val="ConsPlusNormal0"/>
          </w:pPr>
        </w:p>
      </w:tc>
      <w:tc>
        <w:tcPr>
          <w:tcW w:w="1700" w:type="pct"/>
          <w:vAlign w:val="center"/>
        </w:tcPr>
        <w:p w:rsidR="007148A2" w:rsidRDefault="007148A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148A2" w:rsidRDefault="007148A2">
          <w:pPr>
            <w:pStyle w:val="ConsPlusNormal0"/>
            <w:jc w:val="right"/>
          </w:pPr>
        </w:p>
      </w:tc>
    </w:tr>
  </w:tbl>
  <w:p w:rsidR="007148A2" w:rsidRDefault="00C648B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BD" w:rsidRDefault="00C648BD">
      <w:r>
        <w:separator/>
      </w:r>
    </w:p>
  </w:footnote>
  <w:footnote w:type="continuationSeparator" w:id="0">
    <w:p w:rsidR="00C648BD" w:rsidRDefault="00C6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A2" w:rsidRDefault="007148A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A2" w:rsidRDefault="007148A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A2"/>
    <w:rsid w:val="005A228E"/>
    <w:rsid w:val="007148A2"/>
    <w:rsid w:val="00C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06E6-536B-446E-A5A2-A6DA843C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A2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28E"/>
  </w:style>
  <w:style w:type="paragraph" w:styleId="a5">
    <w:name w:val="footer"/>
    <w:basedOn w:val="a"/>
    <w:link w:val="a6"/>
    <w:uiPriority w:val="99"/>
    <w:unhideWhenUsed/>
    <w:rsid w:val="005A2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8403&amp;date=15.05.2025&amp;dst=100005&amp;field=134" TargetMode="External"/><Relationship Id="rId13" Type="http://schemas.openxmlformats.org/officeDocument/2006/relationships/hyperlink" Target="https://login.consultant.ru/link/?req=doc&amp;base=LAW&amp;n=168403&amp;date=15.05.2025&amp;dst=100005&amp;field=134" TargetMode="External"/><Relationship Id="rId18" Type="http://schemas.openxmlformats.org/officeDocument/2006/relationships/hyperlink" Target="https://login.consultant.ru/link/?req=doc&amp;base=LAW&amp;n=168403&amp;date=15.05.2025&amp;dst=100007&amp;field=134" TargetMode="External"/><Relationship Id="rId26" Type="http://schemas.openxmlformats.org/officeDocument/2006/relationships/hyperlink" Target="https://login.consultant.ru/link/?req=doc&amp;base=LAW&amp;n=151882&amp;date=15.05.2025&amp;dst=10001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49732&amp;date=15.05.2025&amp;dst=100009&amp;field=134" TargetMode="External"/><Relationship Id="rId7" Type="http://schemas.openxmlformats.org/officeDocument/2006/relationships/hyperlink" Target="https://login.consultant.ru/link/?req=doc&amp;base=LAW&amp;n=149732&amp;date=15.05.2025&amp;dst=100005&amp;field=134" TargetMode="External"/><Relationship Id="rId12" Type="http://schemas.openxmlformats.org/officeDocument/2006/relationships/hyperlink" Target="https://login.consultant.ru/link/?req=doc&amp;base=LAW&amp;n=149732&amp;date=15.05.2025&amp;dst=100005&amp;field=134" TargetMode="External"/><Relationship Id="rId17" Type="http://schemas.openxmlformats.org/officeDocument/2006/relationships/hyperlink" Target="https://login.consultant.ru/link/?req=doc&amp;base=LAW&amp;n=482686&amp;date=15.05.2025&amp;dst=100368&amp;field=134" TargetMode="External"/><Relationship Id="rId25" Type="http://schemas.openxmlformats.org/officeDocument/2006/relationships/hyperlink" Target="https://login.consultant.ru/link/?req=doc&amp;base=LAW&amp;n=482686&amp;date=15.05.2025&amp;dst=100163&amp;fie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2722&amp;date=15.05.2025&amp;dst=100005&amp;field=134" TargetMode="External"/><Relationship Id="rId20" Type="http://schemas.openxmlformats.org/officeDocument/2006/relationships/hyperlink" Target="https://login.consultant.ru/link/?req=doc&amp;base=LAW&amp;n=168403&amp;date=15.05.2025&amp;dst=100008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686&amp;date=15.05.2025" TargetMode="External"/><Relationship Id="rId24" Type="http://schemas.openxmlformats.org/officeDocument/2006/relationships/hyperlink" Target="https://login.consultant.ru/link/?req=doc&amp;base=LAW&amp;n=496432&amp;date=15.05.2025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686&amp;date=15.05.2025" TargetMode="External"/><Relationship Id="rId23" Type="http://schemas.openxmlformats.org/officeDocument/2006/relationships/hyperlink" Target="https://login.consultant.ru/link/?req=doc&amp;base=LAW&amp;n=137356&amp;date=15.05.2025&amp;dst=100009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686&amp;date=15.05.2025&amp;dst=100366&amp;field=134" TargetMode="External"/><Relationship Id="rId19" Type="http://schemas.openxmlformats.org/officeDocument/2006/relationships/hyperlink" Target="https://login.consultant.ru/link/?req=doc&amp;base=LAW&amp;n=149732&amp;date=15.05.2025&amp;dst=100008&amp;field=134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22722&amp;date=15.05.2025&amp;dst=100005&amp;field=134" TargetMode="External"/><Relationship Id="rId14" Type="http://schemas.openxmlformats.org/officeDocument/2006/relationships/hyperlink" Target="https://login.consultant.ru/link/?req=doc&amp;base=LAW&amp;n=322722&amp;date=15.05.2025&amp;dst=100005&amp;field=134" TargetMode="External"/><Relationship Id="rId22" Type="http://schemas.openxmlformats.org/officeDocument/2006/relationships/hyperlink" Target="https://login.consultant.ru/link/?req=doc&amp;base=LAW&amp;n=149732&amp;date=15.05.2025&amp;dst=100010&amp;field=134" TargetMode="External"/><Relationship Id="rId27" Type="http://schemas.openxmlformats.org/officeDocument/2006/relationships/hyperlink" Target="https://login.consultant.ru/link/?req=doc&amp;base=LAW&amp;n=168403&amp;date=15.05.2025&amp;dst=100009&amp;field=134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21.03.2012 N 211
(ред. от 15.04.2019)
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</vt:lpstr>
    </vt:vector>
  </TitlesOfParts>
  <Company>КонсультантПлюс Версия 4024.00.50</Company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21.03.2012 N 211
(ред. от 15.04.2019)
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dc:title>
  <dc:creator>comp</dc:creator>
  <cp:lastModifiedBy>comp</cp:lastModifiedBy>
  <cp:revision>2</cp:revision>
  <dcterms:created xsi:type="dcterms:W3CDTF">2025-05-15T08:40:00Z</dcterms:created>
  <dcterms:modified xsi:type="dcterms:W3CDTF">2025-05-15T08:40:00Z</dcterms:modified>
</cp:coreProperties>
</file>